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40" w:after="240"/>
        <w:jc w:val="center"/>
        <w:rPr>
          <w:rFonts w:ascii="Arial" w:hAnsi="Arial" w:eastAsia="Arial" w:cs="Arial"/>
          <w:b/>
          <w:b/>
          <w:sz w:val="24"/>
          <w:szCs w:val="24"/>
        </w:rPr>
      </w:pPr>
      <w:r>
        <w:rPr/>
        <w:drawing>
          <wp:inline distT="0" distB="0" distL="0" distR="0">
            <wp:extent cx="926465" cy="9048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926465" cy="904875"/>
                    </a:xfrm>
                    <a:prstGeom prst="rect">
                      <a:avLst/>
                    </a:prstGeom>
                  </pic:spPr>
                </pic:pic>
              </a:graphicData>
            </a:graphic>
          </wp:inline>
        </w:drawing>
      </w:r>
    </w:p>
    <w:p>
      <w:pPr>
        <w:pStyle w:val="Normal1"/>
        <w:spacing w:lineRule="auto" w:line="240" w:before="0" w:after="0"/>
        <w:jc w:val="center"/>
        <w:rPr>
          <w:rFonts w:ascii="Arial" w:hAnsi="Arial" w:eastAsia="Arial" w:cs="Arial"/>
          <w:b/>
          <w:b/>
          <w:sz w:val="24"/>
          <w:szCs w:val="24"/>
        </w:rPr>
      </w:pPr>
      <w:r>
        <w:rPr>
          <w:rFonts w:eastAsia="Arial" w:cs="Arial" w:ascii="Arial" w:hAnsi="Arial"/>
          <w:b/>
          <w:sz w:val="24"/>
          <w:szCs w:val="24"/>
        </w:rPr>
        <w:t>ISTITUTO SUPERIORE “G.FERRARI” V.le Varallo, 153 – 13011 BORGOSESIA (VC)</w:t>
      </w:r>
    </w:p>
    <w:p>
      <w:pPr>
        <w:pStyle w:val="Normal1"/>
        <w:spacing w:lineRule="auto" w:line="240" w:before="0" w:after="240"/>
        <w:jc w:val="center"/>
        <w:rPr>
          <w:rFonts w:ascii="Arial" w:hAnsi="Arial" w:eastAsia="Arial" w:cs="Arial"/>
          <w:b/>
          <w:b/>
          <w:color w:val="0000FF"/>
          <w:sz w:val="24"/>
          <w:szCs w:val="24"/>
        </w:rPr>
      </w:pPr>
      <w:r>
        <w:rPr>
          <w:rFonts w:eastAsia="Arial" w:cs="Arial" w:ascii="Arial" w:hAnsi="Arial"/>
          <w:b/>
          <w:sz w:val="24"/>
          <w:szCs w:val="24"/>
        </w:rPr>
        <w:t xml:space="preserve">Tel.: 0163/22236  Fax: 0163/200253  Email:  </w:t>
      </w:r>
      <w:r>
        <w:rPr>
          <w:rFonts w:eastAsia="Arial" w:cs="Arial" w:ascii="Arial" w:hAnsi="Arial"/>
          <w:b/>
          <w:color w:val="0000FF"/>
          <w:sz w:val="24"/>
          <w:szCs w:val="24"/>
        </w:rPr>
        <w:t>vcis017004@istruzione.it</w:t>
      </w:r>
    </w:p>
    <w:p>
      <w:pPr>
        <w:pStyle w:val="Normal1"/>
        <w:spacing w:lineRule="auto" w:line="240" w:before="240" w:after="0"/>
        <w:jc w:val="center"/>
        <w:rPr>
          <w:rFonts w:ascii="Arial" w:hAnsi="Arial" w:eastAsia="Arial" w:cs="Arial"/>
          <w:b/>
          <w:b/>
          <w:sz w:val="24"/>
          <w:szCs w:val="24"/>
        </w:rPr>
      </w:pPr>
      <w:r>
        <w:rPr>
          <w:rFonts w:eastAsia="Arial" w:cs="Arial" w:ascii="Arial" w:hAnsi="Arial"/>
          <w:b/>
          <w:sz w:val="24"/>
          <w:szCs w:val="24"/>
        </w:rPr>
        <w:t>“</w:t>
      </w:r>
      <w:r>
        <w:rPr>
          <w:rFonts w:eastAsia="Arial" w:cs="Arial" w:ascii="Arial" w:hAnsi="Arial"/>
          <w:b/>
          <w:sz w:val="24"/>
          <w:szCs w:val="24"/>
        </w:rPr>
        <w:t>MERCURINO ARBORIO” Via L. da Vinci, 99/101 – 13045 GATTINARA (VC)</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b/>
          <w:color w:val="0000FF"/>
          <w:sz w:val="24"/>
          <w:szCs w:val="24"/>
        </w:rPr>
      </w:pPr>
      <w:r>
        <w:rPr>
          <w:rFonts w:eastAsia="Arial" w:cs="Arial" w:ascii="Arial" w:hAnsi="Arial"/>
          <w:b/>
          <w:sz w:val="24"/>
          <w:szCs w:val="24"/>
        </w:rPr>
        <w:t xml:space="preserve">Tel: 0163/827257  Fax: 0163/825416  Email: </w:t>
      </w:r>
      <w:hyperlink r:id="rId3">
        <w:r>
          <w:rPr>
            <w:rFonts w:eastAsia="Arial" w:cs="Arial" w:ascii="Arial" w:hAnsi="Arial"/>
            <w:b/>
            <w:color w:val="1155CC"/>
            <w:sz w:val="24"/>
            <w:szCs w:val="24"/>
            <w:u w:val="single"/>
          </w:rPr>
          <w:t>itg.mercurino@libero.it</w:t>
        </w:r>
      </w:hyperlink>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b/>
          <w:color w:val="0000FF"/>
        </w:rPr>
      </w:pPr>
      <w:r>
        <w:rPr>
          <w:rFonts w:eastAsia="Arial" w:cs="Arial" w:ascii="Arial" w:hAnsi="Arial"/>
          <w:b/>
          <w:color w:val="0000FF"/>
        </w:rPr>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b/>
          <w:color w:val="0000FF"/>
        </w:rPr>
      </w:pPr>
      <w:r>
        <w:rPr>
          <w:rFonts w:eastAsia="Arial" w:cs="Arial" w:ascii="Arial" w:hAnsi="Arial"/>
          <w:b/>
          <w:color w:val="0000FF"/>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smallCaps/>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PIANO DIDATTICO PERSONALIZZATO (</w:t>
      </w:r>
      <w:r>
        <w:rPr>
          <w:rFonts w:eastAsia="Times New Roman" w:cs="Times New Roman"/>
          <w:b/>
          <w:i w:val="false"/>
          <w:caps w:val="false"/>
          <w:smallCaps w:val="false"/>
          <w:strike w:val="false"/>
          <w:dstrike w:val="false"/>
          <w:position w:val="0"/>
          <w:sz w:val="28"/>
          <w:sz w:val="28"/>
          <w:szCs w:val="28"/>
          <w:u w:val="none"/>
          <w:shd w:fill="auto" w:val="clear"/>
          <w:vertAlign w:val="baseline"/>
        </w:rPr>
        <w:t>DSA E</w:t>
      </w: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 xml:space="preserve"> BES)</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smallCaps/>
          <w:strike w:val="false"/>
          <w:dstrike w:val="false"/>
          <w:color w:val="000000"/>
          <w:position w:val="0"/>
          <w:sz w:val="24"/>
          <w:sz w:val="24"/>
          <w:szCs w:val="24"/>
          <w:u w:val="none"/>
          <w:shd w:fill="auto" w:val="clear"/>
          <w:vertAlign w:val="baseline"/>
        </w:rPr>
      </w:pPr>
      <w:r>
        <w:rPr>
          <w:rFonts w:eastAsia="Times New Roman" w:cs="Times New Roman"/>
          <w:b w:val="false"/>
          <w:i w:val="false"/>
          <w:smallCaps/>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sz w:val="24"/>
          <w:szCs w:val="24"/>
        </w:rPr>
      </w:pPr>
      <w:r>
        <w:rPr>
          <w:sz w:val="24"/>
          <w:szCs w:val="24"/>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ISTITUZIONE SCOLASTICA: </w:t>
      </w:r>
    </w:p>
    <w:p>
      <w:pPr>
        <w:pStyle w:val="Normal1"/>
        <w:keepNext w:val="false"/>
        <w:keepLines w:val="false"/>
        <w:pageBreakBefore w:val="false"/>
        <w:widowControl/>
        <w:pBdr/>
        <w:shd w:val="clear" w:fill="auto"/>
        <w:spacing w:lineRule="auto" w:line="240" w:before="0" w:after="0"/>
        <w:ind w:left="0" w:right="0" w:hanging="0"/>
        <w:jc w:val="both"/>
        <w:rPr>
          <w:sz w:val="24"/>
          <w:szCs w:val="24"/>
        </w:rPr>
      </w:pPr>
      <w:r>
        <w:rPr>
          <w:sz w:val="24"/>
          <w:szCs w:val="24"/>
        </w:rPr>
      </w:r>
    </w:p>
    <w:p>
      <w:pPr>
        <w:pStyle w:val="Normal1"/>
        <w:keepNext w:val="false"/>
        <w:keepLines w:val="false"/>
        <w:pageBreakBefore w:val="false"/>
        <w:widowControl/>
        <w:pBdr/>
        <w:shd w:val="clear" w:fill="auto"/>
        <w:spacing w:lineRule="auto" w:line="240" w:before="0" w:after="0"/>
        <w:ind w:left="0" w:right="0" w:hanging="0"/>
        <w:jc w:val="both"/>
        <w:rPr>
          <w:sz w:val="24"/>
          <w:szCs w:val="24"/>
        </w:rPr>
      </w:pPr>
      <w:r>
        <w:rPr>
          <w:sz w:val="24"/>
          <w:szCs w:val="24"/>
        </w:rPr>
        <w:t>SEDE: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INDIRIZZO DI STUDIO: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ANNO SCOLASTICO: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CLASSE: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COORDINATORE DI CLASSE: </w:t>
      </w:r>
    </w:p>
    <w:p>
      <w:pPr>
        <w:pStyle w:val="Normal1"/>
        <w:keepNext w:val="false"/>
        <w:keepLines w:val="false"/>
        <w:pageBreakBefore w:val="false"/>
        <w:widowControl/>
        <w:pBdr/>
        <w:shd w:val="clear" w:fill="auto"/>
        <w:spacing w:lineRule="auto" w:line="240" w:before="0" w:after="0"/>
        <w:ind w:left="0" w:right="0" w:hanging="0"/>
        <w:jc w:val="both"/>
        <w:rPr>
          <w:sz w:val="24"/>
          <w:szCs w:val="24"/>
        </w:rPr>
      </w:pPr>
      <w:r>
        <w:rPr>
          <w:sz w:val="24"/>
          <w:szCs w:val="24"/>
        </w:rPr>
      </w:r>
    </w:p>
    <w:p>
      <w:pPr>
        <w:pStyle w:val="Normal1"/>
        <w:keepNext w:val="false"/>
        <w:keepLines w:val="false"/>
        <w:pageBreakBefore w:val="false"/>
        <w:widowControl/>
        <w:pBdr/>
        <w:shd w:val="clear" w:fill="auto"/>
        <w:spacing w:lineRule="auto" w:line="240" w:before="0" w:after="0"/>
        <w:ind w:left="0" w:right="0" w:hanging="0"/>
        <w:jc w:val="both"/>
        <w:rPr>
          <w:sz w:val="24"/>
          <w:szCs w:val="24"/>
        </w:rPr>
      </w:pPr>
      <w:r>
        <w:rPr>
          <w:sz w:val="24"/>
          <w:szCs w:val="24"/>
        </w:rPr>
        <w:t>REFERENTI DSA e INCLUSIONE:</w:t>
      </w:r>
    </w:p>
    <w:p>
      <w:pPr>
        <w:pStyle w:val="Normal1"/>
        <w:keepNext w:val="false"/>
        <w:keepLines w:val="false"/>
        <w:pageBreakBefore w:val="false"/>
        <w:widowControl/>
        <w:pBdr/>
        <w:shd w:val="clear" w:fill="auto"/>
        <w:tabs>
          <w:tab w:val="left" w:pos="720" w:leader="none"/>
        </w:tabs>
        <w:spacing w:lineRule="auto" w:line="240" w:before="0" w:after="0"/>
        <w:ind w:left="0" w:right="0" w:hanging="0"/>
        <w:jc w:val="both"/>
        <w:rPr>
          <w:sz w:val="24"/>
          <w:szCs w:val="24"/>
        </w:rPr>
      </w:pPr>
      <w:r>
        <w:rPr>
          <w:sz w:val="24"/>
          <w:szCs w:val="24"/>
        </w:rPr>
      </w:r>
    </w:p>
    <w:p>
      <w:pPr>
        <w:pStyle w:val="Normal1"/>
        <w:keepNext w:val="false"/>
        <w:keepLines w:val="false"/>
        <w:pageBreakBefore w:val="false"/>
        <w:widowControl/>
        <w:pBdr/>
        <w:shd w:val="clear" w:fill="auto"/>
        <w:tabs>
          <w:tab w:val="left" w:pos="720" w:leader="none"/>
        </w:tabs>
        <w:spacing w:lineRule="auto" w:line="240" w:before="0" w:after="0"/>
        <w:ind w:left="0" w:right="0" w:hanging="0"/>
        <w:jc w:val="both"/>
        <w:rPr>
          <w:sz w:val="24"/>
          <w:szCs w:val="24"/>
        </w:rPr>
      </w:pPr>
      <w:r>
        <w:rPr>
          <w:sz w:val="24"/>
          <w:szCs w:val="24"/>
        </w:rPr>
      </w:r>
    </w:p>
    <w:p>
      <w:pPr>
        <w:pStyle w:val="Normal1"/>
        <w:keepNext w:val="false"/>
        <w:keepLines w:val="false"/>
        <w:pageBreakBefore w:val="false"/>
        <w:widowControl/>
        <w:numPr>
          <w:ilvl w:val="0"/>
          <w:numId w:val="4"/>
        </w:numPr>
        <w:pBdr/>
        <w:shd w:val="clear" w:fill="auto"/>
        <w:tabs>
          <w:tab w:val="left" w:pos="720" w:leader="none"/>
        </w:tabs>
        <w:spacing w:lineRule="auto" w:line="240" w:before="0" w:after="0"/>
        <w:ind w:left="720" w:right="0" w:hanging="36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DATI GENERALI</w:t>
      </w:r>
    </w:p>
    <w:p>
      <w:pPr>
        <w:pStyle w:val="Normal1"/>
        <w:keepNext w:val="false"/>
        <w:keepLines w:val="false"/>
        <w:pageBreakBefore w:val="false"/>
        <w:widowControl/>
        <w:pBdr/>
        <w:shd w:val="clear" w:fill="auto"/>
        <w:spacing w:lineRule="auto" w:line="240" w:before="0" w:after="0"/>
        <w:ind w:left="36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1"/>
        <w:tblW w:w="9958" w:type="dxa"/>
        <w:jc w:val="left"/>
        <w:tblInd w:w="-108" w:type="dxa"/>
        <w:tblLayout w:type="fixed"/>
        <w:tblCellMar>
          <w:top w:w="0" w:type="dxa"/>
          <w:left w:w="108" w:type="dxa"/>
          <w:bottom w:w="0" w:type="dxa"/>
          <w:right w:w="108" w:type="dxa"/>
        </w:tblCellMar>
        <w:tblLook w:val="0000"/>
      </w:tblPr>
      <w:tblGrid>
        <w:gridCol w:w="3708"/>
        <w:gridCol w:w="6249"/>
      </w:tblGrid>
      <w:tr>
        <w:trPr/>
        <w:tc>
          <w:tcPr>
            <w:tcW w:w="3708"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Nome e cognome</w:t>
            </w:r>
          </w:p>
        </w:tc>
        <w:tc>
          <w:tcPr>
            <w:tcW w:w="624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Data di nascita</w:t>
            </w:r>
          </w:p>
        </w:tc>
        <w:tc>
          <w:tcPr>
            <w:tcW w:w="624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Classe</w:t>
            </w:r>
          </w:p>
        </w:tc>
        <w:tc>
          <w:tcPr>
            <w:tcW w:w="624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 xml:space="preserve">Tipo di disturbo/Diagnosi </w:t>
            </w:r>
          </w:p>
          <w:p>
            <w:pPr>
              <w:pStyle w:val="Normal1"/>
              <w:keepNext w:val="false"/>
              <w:keepLines w:val="false"/>
              <w:widowControl w:val="false"/>
              <w:pBdr/>
              <w:shd w:val="clear" w:fill="auto"/>
              <w:spacing w:lineRule="auto" w:line="240" w:before="0" w:after="0"/>
              <w:ind w:left="0" w:right="0" w:hanging="0"/>
              <w:jc w:val="both"/>
              <w:rPr>
                <w:i w:val="false"/>
                <w:i w:val="false"/>
                <w:caps w:val="false"/>
                <w:smallCaps w:val="false"/>
                <w:strike w:val="false"/>
                <w:dstrike w:val="false"/>
                <w:color w:val="000000"/>
                <w:position w:val="0"/>
                <w:sz w:val="24"/>
                <w:sz w:val="24"/>
                <w:szCs w:val="24"/>
                <w:u w:val="none"/>
                <w:shd w:fill="auto" w:val="clear"/>
                <w:vertAlign w:val="baseline"/>
              </w:rPr>
            </w:pPr>
            <w:r>
              <w:rPr>
                <w:i w:val="false"/>
                <w:caps w:val="false"/>
                <w:smallCaps w:val="false"/>
                <w:strike w:val="false"/>
                <w:dstrike w:val="false"/>
                <w:color w:val="000000"/>
                <w:position w:val="0"/>
                <w:sz w:val="24"/>
                <w:sz w:val="24"/>
                <w:szCs w:val="24"/>
                <w:u w:val="none"/>
                <w:shd w:fill="auto" w:val="clear"/>
                <w:vertAlign w:val="baseline"/>
              </w:rPr>
              <w:t>(per i particolari vedasi diagnosi depositata)</w:t>
            </w:r>
          </w:p>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r>
          </w:p>
        </w:tc>
        <w:tc>
          <w:tcPr>
            <w:tcW w:w="624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Diagnosi medico-specialistica</w:t>
            </w:r>
          </w:p>
        </w:tc>
        <w:tc>
          <w:tcPr>
            <w:tcW w:w="6249"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R</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edatta in data</w:t>
            </w:r>
            <w:r>
              <w:rPr>
                <w:sz w:val="24"/>
                <w:szCs w:val="24"/>
              </w:rPr>
              <w:t>:</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u w:val="none"/>
                <w:shd w:fill="auto" w:val="clear"/>
                <w:vertAlign w:val="baseline"/>
              </w:rPr>
            </w:pPr>
            <w:r>
              <w:rPr>
                <w:sz w:val="24"/>
                <w:szCs w:val="24"/>
              </w:rPr>
              <w:t>C</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onvalidata dall'ASL in data: </w:t>
            </w:r>
          </w:p>
          <w:p>
            <w:pPr>
              <w:pStyle w:val="Normal1"/>
              <w:keepNext w:val="false"/>
              <w:keepLines w:val="false"/>
              <w:widowControl w:val="false"/>
              <w:pBdr/>
              <w:shd w:val="clear" w:fill="auto"/>
              <w:spacing w:lineRule="auto" w:line="240" w:before="0" w:after="0"/>
              <w:ind w:left="0" w:right="0" w:hanging="0"/>
              <w:jc w:val="both"/>
              <w:rPr>
                <w:sz w:val="24"/>
                <w:szCs w:val="24"/>
              </w:rPr>
            </w:pPr>
            <w:r>
              <w:rPr>
                <w:sz w:val="24"/>
                <w:szCs w:val="24"/>
              </w:rPr>
              <w:t>P</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rotocollata presso il nostro istituto in data</w:t>
            </w:r>
            <w:r>
              <w:rPr>
                <w:sz w:val="24"/>
                <w:szCs w:val="24"/>
              </w:rPr>
              <w:t>:</w:t>
            </w:r>
          </w:p>
          <w:p>
            <w:pPr>
              <w:pStyle w:val="Normal1"/>
              <w:keepNext w:val="false"/>
              <w:keepLines w:val="false"/>
              <w:widowControl w:val="false"/>
              <w:pBdr/>
              <w:shd w:val="clear" w:fill="auto"/>
              <w:spacing w:lineRule="auto" w:line="240" w:before="0" w:after="0"/>
              <w:ind w:left="0" w:right="0" w:hanging="0"/>
              <w:jc w:val="both"/>
              <w:rPr>
                <w:sz w:val="24"/>
                <w:szCs w:val="24"/>
              </w:rPr>
            </w:pPr>
            <w:r>
              <w:rPr>
                <w:sz w:val="24"/>
                <w:szCs w:val="24"/>
              </w:rPr>
              <w:t>Scadenza in data:</w:t>
            </w:r>
          </w:p>
        </w:tc>
      </w:tr>
      <w:tr>
        <w:trPr/>
        <w:tc>
          <w:tcPr>
            <w:tcW w:w="3708"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20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Eventuali osservazioni dei docenti</w:t>
            </w:r>
          </w:p>
        </w:tc>
        <w:tc>
          <w:tcPr>
            <w:tcW w:w="6249"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vMerge w:val="restart"/>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Altro</w:t>
            </w:r>
          </w:p>
          <w:p>
            <w:pPr>
              <w:pStyle w:val="Normal1"/>
              <w:keepNext w:val="false"/>
              <w:keepLines w:val="false"/>
              <w:widowControl w:val="false"/>
              <w:pBdr/>
              <w:shd w:val="clear" w:fill="auto"/>
              <w:spacing w:lineRule="auto" w:line="240" w:before="0" w:after="0"/>
              <w:ind w:left="0" w:right="0" w:hanging="0"/>
              <w:jc w:val="both"/>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r>
          </w:p>
        </w:tc>
        <w:tc>
          <w:tcPr>
            <w:tcW w:w="6249"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Eventuali disturbi nell'area motorio-prassica:</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vMerge w:val="continue"/>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6249"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Ulteriori disturbi associati:</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vMerge w:val="continue"/>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6249"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Bilinguismo o italiano L2 </w:t>
            </w:r>
            <w:r>
              <w:rPr>
                <w:rFonts w:eastAsia="Times New Roman" w:cs="Times New Roman"/>
                <w:b w:val="false"/>
                <w:i w:val="false"/>
                <w:caps w:val="false"/>
                <w:smallCaps w:val="false"/>
                <w:strike w:val="false"/>
                <w:dstrike w:val="false"/>
                <w:color w:val="000000"/>
                <w:position w:val="0"/>
                <w:sz w:val="21"/>
                <w:sz w:val="21"/>
                <w:szCs w:val="21"/>
                <w:u w:val="none"/>
                <w:shd w:fill="auto" w:val="clear"/>
                <w:vertAlign w:val="baseline"/>
              </w:rPr>
              <w:t>(indicare il livello di conoscenza della lingua italiana ricavato dalla scheda di rilevazione depositata nel fascicolo personale dopo i risultati delle prove di ingresso)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708" w:type="dxa"/>
            <w:vMerge w:val="continue"/>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6249"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Livello di autonomia: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r>
    </w:tbl>
    <w:p>
      <w:pPr>
        <w:pStyle w:val="Normal1"/>
        <w:keepNext w:val="false"/>
        <w:keepLines w:val="false"/>
        <w:pageBreakBefore w:val="false"/>
        <w:widowControl/>
        <w:pBdr/>
        <w:shd w:val="clear" w:fill="auto"/>
        <w:tabs>
          <w:tab w:val="left" w:pos="720" w:leader="none"/>
        </w:tabs>
        <w:spacing w:lineRule="auto" w:line="240" w:before="0" w:after="0"/>
        <w:ind w:left="375" w:right="0" w:hanging="0"/>
        <w:jc w:val="both"/>
        <w:rPr>
          <w:sz w:val="24"/>
          <w:szCs w:val="24"/>
        </w:rPr>
      </w:pPr>
      <w:r>
        <w:rPr>
          <w:sz w:val="24"/>
          <w:szCs w:val="24"/>
        </w:rPr>
      </w:r>
    </w:p>
    <w:p>
      <w:pPr>
        <w:pStyle w:val="Normal1"/>
        <w:keepNext w:val="false"/>
        <w:keepLines w:val="false"/>
        <w:pageBreakBefore w:val="false"/>
        <w:widowControl/>
        <w:pBdr/>
        <w:shd w:val="clear" w:fill="auto"/>
        <w:tabs>
          <w:tab w:val="left" w:pos="720" w:leader="none"/>
        </w:tabs>
        <w:spacing w:lineRule="auto" w:line="240" w:before="0" w:after="0"/>
        <w:ind w:left="0" w:right="0" w:hanging="0"/>
        <w:jc w:val="both"/>
        <w:rPr>
          <w:b/>
          <w:b/>
          <w:sz w:val="24"/>
          <w:szCs w:val="24"/>
        </w:rPr>
      </w:pPr>
      <w:r>
        <w:rPr>
          <w:b/>
          <w:sz w:val="24"/>
          <w:szCs w:val="24"/>
        </w:rPr>
      </w:r>
    </w:p>
    <w:p>
      <w:pPr>
        <w:pStyle w:val="Normal1"/>
        <w:keepNext w:val="false"/>
        <w:keepLines w:val="false"/>
        <w:pageBreakBefore w:val="false"/>
        <w:widowControl/>
        <w:pBdr/>
        <w:shd w:val="clear" w:fill="auto"/>
        <w:tabs>
          <w:tab w:val="left" w:pos="720"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2. STRATEGIE E STRUMENTI UTILIZZATI DALL'ALUNNO</w:t>
      </w:r>
      <w:r>
        <w:rPr>
          <w:b/>
          <w:i w:val="false"/>
          <w:caps w:val="false"/>
          <w:smallCaps w:val="false"/>
          <w:strike w:val="false"/>
          <w:dstrike w:val="false"/>
          <w:position w:val="0"/>
          <w:sz w:val="24"/>
          <w:sz w:val="24"/>
          <w:szCs w:val="24"/>
          <w:u w:val="none"/>
          <w:shd w:fill="auto" w:val="clear"/>
          <w:vertAlign w:val="baseline"/>
        </w:rPr>
        <w:t>/A</w:t>
      </w:r>
      <w:r>
        <w:rPr>
          <w:b/>
          <w:i w:val="false"/>
          <w:caps w:val="false"/>
          <w:smallCaps w:val="false"/>
          <w:strike w:val="false"/>
          <w:dstrike w:val="false"/>
          <w:color w:val="000000"/>
          <w:position w:val="0"/>
          <w:sz w:val="24"/>
          <w:sz w:val="24"/>
          <w:szCs w:val="24"/>
          <w:u w:val="none"/>
          <w:shd w:fill="auto" w:val="clear"/>
          <w:vertAlign w:val="baseline"/>
        </w:rPr>
        <w:t xml:space="preserve"> NELLO STUDIO DOMESTICO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(da compilare da parte di alunno/a e famiglia)</w:t>
      </w:r>
    </w:p>
    <w:p>
      <w:pPr>
        <w:pStyle w:val="Normal1"/>
        <w:keepNext w:val="false"/>
        <w:keepLines w:val="false"/>
        <w:pageBreakBefore w:val="false"/>
        <w:widowControl/>
        <w:pBdr/>
        <w:shd w:val="clear" w:fill="auto"/>
        <w:tabs>
          <w:tab w:val="left" w:pos="72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left" w:pos="720"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L'alunno/a e la famiglia possono spuntando le voci che interessano fornire indicazioni sulle strategie e sugli strumenti adottati nello studio domestico </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vocabolario multimediale</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sintetizzatore vocale</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software specifici</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audiolibri</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schemi/ mappe</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calcolat</w:t>
      </w:r>
      <w:r>
        <w:rPr>
          <w:sz w:val="24"/>
          <w:szCs w:val="24"/>
        </w:rPr>
        <w:t>rice</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correttore ortografico</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formulari personalizzati</w:t>
      </w:r>
    </w:p>
    <w:p>
      <w:pPr>
        <w:pStyle w:val="Normal1"/>
        <w:keepNext w:val="false"/>
        <w:keepLines w:val="false"/>
        <w:pageBreakBefore w:val="false"/>
        <w:widowControl/>
        <w:numPr>
          <w:ilvl w:val="0"/>
          <w:numId w:val="1"/>
        </w:numPr>
        <w:pBdr/>
        <w:shd w:val="clear" w:fill="auto"/>
        <w:tabs>
          <w:tab w:val="left" w:pos="720" w:leader="none"/>
        </w:tabs>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altro,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specificare</w:t>
      </w:r>
      <w:r>
        <w:rPr>
          <w:sz w:val="24"/>
          <w:szCs w:val="24"/>
        </w:rPr>
        <w:t>……..</w:t>
      </w:r>
    </w:p>
    <w:p>
      <w:pPr>
        <w:pStyle w:val="Normal1"/>
        <w:keepNext w:val="false"/>
        <w:keepLines w:val="false"/>
        <w:pageBreakBefore w:val="false"/>
        <w:widowControl/>
        <w:pBdr/>
        <w:shd w:val="clear" w:fill="auto"/>
        <w:tabs>
          <w:tab w:val="left" w:pos="72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5"/>
        </w:numPr>
        <w:pBdr/>
        <w:shd w:val="clear" w:fill="auto"/>
        <w:tabs>
          <w:tab w:val="left" w:pos="720" w:leader="none"/>
        </w:tabs>
        <w:spacing w:lineRule="auto" w:line="240" w:before="0" w:after="0"/>
        <w:ind w:left="720" w:right="0" w:hanging="360"/>
        <w:jc w:val="left"/>
        <w:rPr>
          <w:b w:val="false"/>
          <w:b w:val="false"/>
          <w:i w:val="false"/>
          <w:i w:val="false"/>
          <w:caps w:val="false"/>
          <w:smallCaps w:val="false"/>
          <w:strike w:val="false"/>
          <w:dstrike w:val="false"/>
          <w:color w:val="000000"/>
          <w:sz w:val="24"/>
          <w:szCs w:val="24"/>
          <w:u w:val="none"/>
          <w:shd w:fill="auto" w:val="clear"/>
        </w:rPr>
      </w:pPr>
      <w:r>
        <w:rPr>
          <w:b/>
          <w:i w:val="false"/>
          <w:caps w:val="false"/>
          <w:smallCaps w:val="false"/>
          <w:strike w:val="false"/>
          <w:dstrike w:val="false"/>
          <w:color w:val="000000"/>
          <w:position w:val="0"/>
          <w:sz w:val="24"/>
          <w:sz w:val="24"/>
          <w:szCs w:val="24"/>
          <w:u w:val="none"/>
          <w:shd w:fill="auto" w:val="clear"/>
          <w:vertAlign w:val="baseline"/>
        </w:rPr>
        <w:t>DIDATTICA PERSONALIZZATA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(strumenti compensativi e misure dispensative validi anche per esami conclusivi)</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2"/>
        <w:tblW w:w="9666" w:type="dxa"/>
        <w:jc w:val="left"/>
        <w:tblInd w:w="-55" w:type="dxa"/>
        <w:tblLayout w:type="fixed"/>
        <w:tblCellMar>
          <w:top w:w="0" w:type="dxa"/>
          <w:left w:w="108" w:type="dxa"/>
          <w:bottom w:w="0" w:type="dxa"/>
          <w:right w:w="108" w:type="dxa"/>
        </w:tblCellMar>
        <w:tblLook w:val="0000"/>
      </w:tblPr>
      <w:tblGrid>
        <w:gridCol w:w="4819"/>
        <w:gridCol w:w="4846"/>
      </w:tblGrid>
      <w:tr>
        <w:trPr/>
        <w:tc>
          <w:tcPr>
            <w:tcW w:w="4819"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tabs>
                <w:tab w:val="left" w:pos="720"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Strumenti compensativi/misure dispensative</w:t>
            </w:r>
          </w:p>
        </w:tc>
        <w:tc>
          <w:tcPr>
            <w:tcW w:w="4846"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Discipline interessate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t>(indicare “tutte” o il nome della disciplina)</w:t>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Dispensa dalla lettura ad alta voce</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Interrogazione programmata per evitare sovraccarichi </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Tempi aggiuntivi per lo svolgimento delle prove/riduzione della prova per numero di richieste ma </w:t>
            </w:r>
            <w:r>
              <w:rPr>
                <w:sz w:val="24"/>
                <w:szCs w:val="24"/>
              </w:rPr>
              <w:t>mantenendo gli</w:t>
            </w:r>
            <w:r>
              <w:rPr>
                <w:color w:val="FF0000"/>
                <w:sz w:val="24"/>
                <w:szCs w:val="24"/>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obiettivi previsti</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Lettura delle consegne da parte  del docente in sede di verifica</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Accompagnamento/ integrazione delle prove scritte valide per l'orale con prove orali </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 discrezione del docente)</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Frammentazione in più parti delle prove orali/scritte (valide per orale) per ridurre il carico di studio (</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 discrezione del docente  nel rispetto di un'adeguata preparazione soprattutto nelle ultime classi del percorso)</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Uso di schemi/mappe nelle prove orali e/o scritte </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(precedentemente concordate col docente e firmate dallo stesso)</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Incremento del numero di interrogazioni orali </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(a discrezione del docente)</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Uso di strumenti informatici: vocabolario multimediale, calcolatrice, correttore ortografico, sintetizzatore vocale </w:t>
            </w: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t xml:space="preserve">(da specificare per ogni disciplina interessata) </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Materiale per verifica con carattere ingrandito </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Dispensa dalla presa d'appunti</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Dispensa dalla lettura integrale di testi d'autore</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481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Dispensa temporanea dalle prove assegnate alla classe per affrontare prove calibrate sul livello personale (</w:t>
            </w: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solo per L2)</w:t>
            </w:r>
          </w:p>
        </w:tc>
        <w:tc>
          <w:tcPr>
            <w:tcW w:w="4846"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5"/>
        </w:numPr>
        <w:pBdr/>
        <w:shd w:val="clear" w:fill="auto"/>
        <w:spacing w:lineRule="auto" w:line="240"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b/>
          <w:i w:val="false"/>
          <w:caps w:val="false"/>
          <w:smallCaps w:val="false"/>
          <w:strike w:val="false"/>
          <w:dstrike w:val="false"/>
          <w:color w:val="000000"/>
          <w:position w:val="0"/>
          <w:sz w:val="24"/>
          <w:sz w:val="24"/>
          <w:szCs w:val="24"/>
          <w:u w:val="none"/>
          <w:shd w:fill="auto" w:val="clear"/>
          <w:vertAlign w:val="baseline"/>
        </w:rPr>
        <w:t xml:space="preserve">STRUMENTI COMPENSATIVI E MISURE DISPENSATIVE PREVISTE DALLE SINGOLE DISCIPLINE </w:t>
      </w:r>
      <w:r>
        <w:rPr>
          <w:b/>
          <w:sz w:val="24"/>
          <w:szCs w:val="24"/>
        </w:rPr>
        <w:t xml:space="preserve">E </w:t>
      </w:r>
      <w:r>
        <w:rPr>
          <w:b/>
          <w:i w:val="false"/>
          <w:caps w:val="false"/>
          <w:smallCaps w:val="false"/>
          <w:strike w:val="false"/>
          <w:dstrike w:val="false"/>
          <w:color w:val="000000"/>
          <w:position w:val="0"/>
          <w:sz w:val="24"/>
          <w:sz w:val="24"/>
          <w:szCs w:val="24"/>
          <w:u w:val="none"/>
          <w:shd w:fill="auto" w:val="clear"/>
          <w:vertAlign w:val="baseline"/>
        </w:rPr>
        <w:t>NON INDICATE AL PUNTO 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(valido anche per esami conclusivi)</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3"/>
        <w:tblW w:w="9655" w:type="dxa"/>
        <w:jc w:val="left"/>
        <w:tblInd w:w="-55" w:type="dxa"/>
        <w:tblLayout w:type="fixed"/>
        <w:tblCellMar>
          <w:top w:w="0" w:type="dxa"/>
          <w:left w:w="108" w:type="dxa"/>
          <w:bottom w:w="0" w:type="dxa"/>
          <w:right w:w="108" w:type="dxa"/>
        </w:tblCellMar>
        <w:tblLook w:val="0000"/>
      </w:tblPr>
      <w:tblGrid>
        <w:gridCol w:w="1226"/>
        <w:gridCol w:w="1610"/>
        <w:gridCol w:w="1899"/>
        <w:gridCol w:w="3120"/>
        <w:gridCol w:w="1800"/>
      </w:tblGrid>
      <w:tr>
        <w:trPr/>
        <w:tc>
          <w:tcPr>
            <w:tcW w:w="1226"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Disciplina</w:t>
            </w:r>
          </w:p>
        </w:tc>
        <w:tc>
          <w:tcPr>
            <w:tcW w:w="161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Misure dispensative</w:t>
            </w:r>
          </w:p>
        </w:tc>
        <w:tc>
          <w:tcPr>
            <w:tcW w:w="1899"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Strumenti compensativi</w:t>
            </w:r>
          </w:p>
        </w:tc>
        <w:tc>
          <w:tcPr>
            <w:tcW w:w="312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Conoscenze/competenze </w:t>
            </w: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t>(obiettivi da cui l'alunno/a è dispensato/a rispetto alla programmazione di dipartimento prevista per la classe)</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Eventuali integrazioni dei saperi</w:t>
            </w: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(solo L2)</w:t>
            </w:r>
            <w:r>
              <w:rPr>
                <w:rStyle w:val="Richiamoallanotaapidipagina"/>
                <w:rFonts w:eastAsia="Times New Roman" w:cs="Times New Roman"/>
                <w:b/>
                <w:i w:val="false"/>
                <w:caps w:val="false"/>
                <w:smallCaps w:val="false"/>
                <w:strike w:val="false"/>
                <w:dstrike w:val="false"/>
                <w:color w:val="000000"/>
                <w:sz w:val="20"/>
                <w:szCs w:val="20"/>
                <w:u w:val="none"/>
                <w:shd w:fill="auto" w:val="clear"/>
                <w:vertAlign w:val="superscript"/>
              </w:rPr>
              <w:footnoteReference w:id="2"/>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1226"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61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99"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0"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00"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numPr>
          <w:ilvl w:val="0"/>
          <w:numId w:val="5"/>
        </w:numPr>
        <w:pBdr/>
        <w:shd w:val="clear" w:fill="auto"/>
        <w:spacing w:lineRule="auto" w:line="240" w:before="0" w:after="0"/>
        <w:ind w:left="720" w:right="0" w:hanging="360"/>
        <w:jc w:val="left"/>
        <w:rPr>
          <w:b/>
          <w:b/>
          <w:i w:val="false"/>
          <w:i w:val="false"/>
          <w:caps w:val="false"/>
          <w:smallCaps w:val="false"/>
          <w:strike w:val="false"/>
          <w:dstrike w:val="false"/>
          <w:color w:val="000000"/>
          <w:sz w:val="24"/>
          <w:szCs w:val="24"/>
          <w:shd w:fill="auto" w:val="clear"/>
        </w:rPr>
      </w:pPr>
      <w:r>
        <w:rPr>
          <w:b/>
          <w:i w:val="false"/>
          <w:caps w:val="false"/>
          <w:smallCaps w:val="false"/>
          <w:strike w:val="false"/>
          <w:dstrike w:val="false"/>
          <w:color w:val="000000"/>
          <w:position w:val="0"/>
          <w:sz w:val="24"/>
          <w:sz w:val="24"/>
          <w:szCs w:val="24"/>
          <w:u w:val="none"/>
          <w:shd w:fill="auto" w:val="clear"/>
          <w:vertAlign w:val="baseline"/>
        </w:rPr>
        <w:t>INTERVENTI EXTRA PROPOSTI DAL CONSIGLIO DI CLASSE</w:t>
      </w:r>
    </w:p>
    <w:p>
      <w:pPr>
        <w:pStyle w:val="Normal1"/>
        <w:keepNext w:val="false"/>
        <w:keepLines w:val="false"/>
        <w:pageBreakBefore w:val="false"/>
        <w:widowControl/>
        <w:numPr>
          <w:ilvl w:val="0"/>
          <w:numId w:val="3"/>
        </w:numPr>
        <w:pBdr/>
        <w:shd w:val="clear" w:fill="auto"/>
        <w:spacing w:lineRule="auto" w:line="240" w:before="0" w:after="0"/>
        <w:ind w:left="720" w:right="0" w:hanging="360"/>
        <w:jc w:val="left"/>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corso di prima alfabetizzazione (solo per alunni stranieri)</w:t>
      </w:r>
    </w:p>
    <w:p>
      <w:pPr>
        <w:pStyle w:val="Normal1"/>
        <w:keepNext w:val="false"/>
        <w:keepLines w:val="false"/>
        <w:pageBreakBefore w:val="false"/>
        <w:widowControl/>
        <w:numPr>
          <w:ilvl w:val="0"/>
          <w:numId w:val="3"/>
        </w:numPr>
        <w:pBdr/>
        <w:shd w:val="clear" w:fill="auto"/>
        <w:spacing w:lineRule="auto" w:line="240" w:before="0" w:after="0"/>
        <w:ind w:left="720" w:right="0" w:hanging="360"/>
        <w:jc w:val="left"/>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sportelli di supporto allo studio per alunni BES (indicare ambito umanistico e/o scientifico)</w:t>
      </w:r>
    </w:p>
    <w:p>
      <w:pPr>
        <w:pStyle w:val="Normal1"/>
        <w:keepNext w:val="false"/>
        <w:keepLines w:val="false"/>
        <w:pageBreakBefore w:val="false"/>
        <w:widowControl/>
        <w:numPr>
          <w:ilvl w:val="0"/>
          <w:numId w:val="3"/>
        </w:numPr>
        <w:pBdr/>
        <w:shd w:val="clear" w:fill="auto"/>
        <w:spacing w:lineRule="auto" w:line="240" w:before="0" w:after="0"/>
        <w:ind w:left="720" w:right="0" w:hanging="360"/>
        <w:jc w:val="left"/>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altro (da specificare) ____________________________________________________________________________________________________________________________________________________</w:t>
      </w:r>
    </w:p>
    <w:p>
      <w:pPr>
        <w:pStyle w:val="Normal1"/>
        <w:keepNext w:val="false"/>
        <w:keepLines w:val="false"/>
        <w:pageBreakBefore w:val="false"/>
        <w:widowControl/>
        <w:pBdr/>
        <w:shd w:val="clear" w:fill="auto"/>
        <w:spacing w:lineRule="auto" w:line="240" w:before="0" w:after="0"/>
        <w:ind w:left="0" w:right="0" w:hanging="0"/>
        <w:jc w:val="left"/>
        <w:rPr>
          <w:sz w:val="24"/>
          <w:szCs w:val="24"/>
        </w:rPr>
      </w:pPr>
      <w:r>
        <w:rPr>
          <w:sz w:val="24"/>
          <w:szCs w:val="24"/>
        </w:rPr>
      </w:r>
    </w:p>
    <w:p>
      <w:pPr>
        <w:pStyle w:val="Normal1"/>
        <w:keepNext w:val="false"/>
        <w:keepLines w:val="false"/>
        <w:pageBreakBefore w:val="false"/>
        <w:widowControl/>
        <w:pBdr/>
        <w:shd w:val="clear" w:fill="auto"/>
        <w:spacing w:lineRule="auto" w:line="240" w:before="0" w:after="0"/>
        <w:ind w:left="0" w:right="0" w:hanging="0"/>
        <w:jc w:val="left"/>
        <w:rPr>
          <w:sz w:val="24"/>
          <w:szCs w:val="24"/>
        </w:rPr>
      </w:pPr>
      <w:r>
        <w:rPr>
          <w:sz w:val="24"/>
          <w:szCs w:val="24"/>
        </w:rPr>
      </w:r>
    </w:p>
    <w:p>
      <w:pPr>
        <w:pStyle w:val="Normal1"/>
        <w:keepNext w:val="false"/>
        <w:keepLines w:val="false"/>
        <w:pageBreakBefore w:val="false"/>
        <w:widowControl/>
        <w:pBdr/>
        <w:shd w:val="clear" w:fill="auto"/>
        <w:spacing w:lineRule="auto" w:line="240" w:before="0" w:after="0"/>
        <w:ind w:left="0" w:right="0" w:hanging="0"/>
        <w:jc w:val="left"/>
        <w:rPr>
          <w:b/>
          <w:b/>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 xml:space="preserve">6.  SOMMINISTRAZIONE PROVE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Sulle prove scritte si riporterà l'eventuale utilizzo/non utilizzo da parte dell'alunno/a di </w:t>
      </w:r>
      <w:r>
        <w:rPr>
          <w:b/>
          <w:i w:val="false"/>
          <w:caps w:val="false"/>
          <w:smallCaps w:val="false"/>
          <w:strike w:val="false"/>
          <w:dstrike w:val="false"/>
          <w:color w:val="000000"/>
          <w:position w:val="0"/>
          <w:sz w:val="24"/>
          <w:sz w:val="24"/>
          <w:szCs w:val="24"/>
          <w:u w:val="none"/>
          <w:shd w:fill="auto" w:val="clear"/>
          <w:vertAlign w:val="baseline"/>
        </w:rPr>
        <w:t>strumenti tecnologici o didattici</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(tabelle, formulari, mappe etc. precedentemente concordati col docente).</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In caso di non utilizzo del </w:t>
      </w:r>
      <w:r>
        <w:rPr>
          <w:b/>
          <w:i w:val="false"/>
          <w:caps w:val="false"/>
          <w:smallCaps w:val="false"/>
          <w:strike w:val="false"/>
          <w:dstrike w:val="false"/>
          <w:color w:val="000000"/>
          <w:position w:val="0"/>
          <w:sz w:val="24"/>
          <w:sz w:val="24"/>
          <w:szCs w:val="24"/>
          <w:u w:val="none"/>
          <w:shd w:fill="auto" w:val="clear"/>
          <w:vertAlign w:val="baseline"/>
        </w:rPr>
        <w:t>tempo aggiuntivo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il docente provvederà a porre segnalazione sulla prova scritta.</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In caso di utilizzo di strumenti tecnologici spetterà all'alunno/a presentarsi il giorno della verifica con la </w:t>
      </w:r>
      <w:r>
        <w:rPr>
          <w:b/>
          <w:i w:val="false"/>
          <w:caps w:val="false"/>
          <w:smallCaps w:val="false"/>
          <w:strike w:val="false"/>
          <w:dstrike w:val="false"/>
          <w:color w:val="000000"/>
          <w:position w:val="0"/>
          <w:sz w:val="24"/>
          <w:sz w:val="24"/>
          <w:szCs w:val="24"/>
          <w:u w:val="none"/>
          <w:shd w:fill="auto" w:val="clear"/>
          <w:vertAlign w:val="baseline"/>
        </w:rPr>
        <w:t>strumentazione concordata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(pc/calcolatrice).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Gli alunni delle classi quinte, in funzione dell'esame di stato, dovranno utilizzare solo il pc fornito dalla scuola (sarà cura dell'alunno/a procurarsi il pc per tempo debito presso </w:t>
      </w:r>
      <w:r>
        <w:rPr>
          <w:sz w:val="24"/>
          <w:szCs w:val="24"/>
        </w:rPr>
        <w:t>il personale incaricato</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 dell'istituto).</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Le </w:t>
      </w:r>
      <w:r>
        <w:rPr>
          <w:b/>
          <w:i w:val="false"/>
          <w:caps w:val="false"/>
          <w:smallCaps w:val="false"/>
          <w:strike w:val="false"/>
          <w:dstrike w:val="false"/>
          <w:color w:val="000000"/>
          <w:position w:val="0"/>
          <w:sz w:val="24"/>
          <w:sz w:val="24"/>
          <w:szCs w:val="24"/>
          <w:u w:val="none"/>
          <w:shd w:fill="auto" w:val="clear"/>
          <w:vertAlign w:val="baseline"/>
        </w:rPr>
        <w:t>verifiche svolte al pc</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dovranno essere ultimate nella mattinata, </w:t>
      </w:r>
      <w:r>
        <w:rPr>
          <w:sz w:val="24"/>
          <w:szCs w:val="24"/>
        </w:rPr>
        <w:t>inviate al docente tramite mail istituzionale o mediante Classroom</w:t>
      </w:r>
      <w:r>
        <w:rPr>
          <w:color w:val="FF0000"/>
          <w:sz w:val="24"/>
          <w:szCs w:val="24"/>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dall'alunno/a. Per le prove più lunghe (per esempio la verifica di Italiano valida per lo scritto nel triennio) il docente interessato provvederà a salvare su supporto esterno (sarà compito del docente verificare che non resti copia sul pc dell'alunno/a) e a stampare la parte svolta con firma dell'alunno/a e apposizione di data.</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concesso l'utilizzo di </w:t>
      </w:r>
      <w:r>
        <w:rPr>
          <w:b/>
          <w:i w:val="false"/>
          <w:caps w:val="false"/>
          <w:smallCaps w:val="false"/>
          <w:strike w:val="false"/>
          <w:dstrike w:val="false"/>
          <w:color w:val="000000"/>
          <w:position w:val="0"/>
          <w:sz w:val="24"/>
          <w:sz w:val="24"/>
          <w:szCs w:val="24"/>
          <w:u w:val="none"/>
          <w:shd w:fill="auto" w:val="clear"/>
          <w:vertAlign w:val="baseline"/>
        </w:rPr>
        <w:t>vocabolari multimediali</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purché in possesso dell'alunno/a al momento della prova (il vocabolario consultabile sul web non può essere garantito, si dovranno utilizzare vocabolari su supporti esterni o scaricati sul pc personale). Per le classi quinte verrà fornito dall'istituto pc con vocabolari multimediali già installati.</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Agli alunni verranno fornite </w:t>
      </w:r>
      <w:r>
        <w:rPr>
          <w:b/>
          <w:i w:val="false"/>
          <w:caps w:val="false"/>
          <w:smallCaps w:val="false"/>
          <w:strike w:val="false"/>
          <w:dstrike w:val="false"/>
          <w:color w:val="000000"/>
          <w:position w:val="0"/>
          <w:sz w:val="24"/>
          <w:sz w:val="24"/>
          <w:szCs w:val="24"/>
          <w:u w:val="none"/>
          <w:shd w:fill="auto" w:val="clear"/>
          <w:vertAlign w:val="baseline"/>
        </w:rPr>
        <w:t>prove più brevi</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(“su un contenuto comunque disciplinarmente significativo ma ridotto” da </w:t>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Linee guida p.7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 verranno concessi </w:t>
      </w:r>
      <w:r>
        <w:rPr>
          <w:b/>
          <w:i w:val="false"/>
          <w:caps w:val="false"/>
          <w:smallCaps w:val="false"/>
          <w:strike w:val="false"/>
          <w:dstrike w:val="false"/>
          <w:color w:val="000000"/>
          <w:position w:val="0"/>
          <w:sz w:val="24"/>
          <w:sz w:val="24"/>
          <w:szCs w:val="24"/>
          <w:u w:val="none"/>
          <w:shd w:fill="auto" w:val="clear"/>
          <w:vertAlign w:val="baseline"/>
        </w:rPr>
        <w:t>tempi più distesi</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come misura dispensativa (“una quota del 30% in più appare un ragionevole tempo aggiuntivo” da </w:t>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Linee guida p.7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b w:val="false"/>
          <w:b w:val="false"/>
          <w:i w:val="false"/>
          <w:i w:val="false"/>
          <w:caps w:val="false"/>
          <w:smallCaps w:val="false"/>
          <w:strike w:val="false"/>
          <w:dstrike w:val="false"/>
          <w:color w:val="000000"/>
          <w:sz w:val="24"/>
          <w:szCs w:val="24"/>
          <w:u w:val="none"/>
          <w:shd w:fill="auto" w:val="clea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In caso di</w:t>
      </w:r>
      <w:r>
        <w:rPr>
          <w:b/>
          <w:i w:val="false"/>
          <w:caps w:val="false"/>
          <w:smallCaps w:val="false"/>
          <w:strike w:val="false"/>
          <w:dstrike w:val="false"/>
          <w:color w:val="000000"/>
          <w:position w:val="0"/>
          <w:sz w:val="24"/>
          <w:sz w:val="24"/>
          <w:szCs w:val="24"/>
          <w:u w:val="none"/>
          <w:shd w:fill="auto" w:val="clear"/>
          <w:vertAlign w:val="baseline"/>
        </w:rPr>
        <w:t xml:space="preserve"> prova scritta valida per l'orale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concordata con l'alunno/a si provvederà ad indicare sul registro personale che si tratta di prova concordata (questo tipo di prove deve essere comunque previsto nel PDP firmato dalla famiglia). Anche sulla prova si indicherà che si tratta di verifica scritta concordata. </w:t>
      </w:r>
    </w:p>
    <w:p>
      <w:pPr>
        <w:pStyle w:val="Normal1"/>
        <w:keepNext w:val="false"/>
        <w:keepLines w:val="false"/>
        <w:pageBreakBefore w:val="false"/>
        <w:widowControl/>
        <w:pBdr/>
        <w:shd w:val="clear" w:fill="auto"/>
        <w:spacing w:lineRule="auto" w:line="240" w:before="0" w:after="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b/>
          <w:i w:val="false"/>
          <w:caps w:val="false"/>
          <w:smallCaps w:val="false"/>
          <w:strike w:val="false"/>
          <w:dstrike w:val="false"/>
          <w:color w:val="000000"/>
          <w:position w:val="0"/>
          <w:sz w:val="24"/>
          <w:sz w:val="24"/>
          <w:szCs w:val="24"/>
          <w:u w:val="none"/>
          <w:shd w:fill="auto" w:val="clear"/>
          <w:vertAlign w:val="baseline"/>
        </w:rPr>
        <w:t>Docenti del Consiglio di Classe: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4"/>
        <w:tblW w:w="9658" w:type="dxa"/>
        <w:jc w:val="left"/>
        <w:tblInd w:w="-55" w:type="dxa"/>
        <w:tblLayout w:type="fixed"/>
        <w:tblCellMar>
          <w:top w:w="0" w:type="dxa"/>
          <w:left w:w="108" w:type="dxa"/>
          <w:bottom w:w="0" w:type="dxa"/>
          <w:right w:w="108" w:type="dxa"/>
        </w:tblCellMar>
        <w:tblLook w:val="0000"/>
      </w:tblPr>
      <w:tblGrid>
        <w:gridCol w:w="3212"/>
        <w:gridCol w:w="3213"/>
        <w:gridCol w:w="3233"/>
      </w:tblGrid>
      <w:tr>
        <w:trPr/>
        <w:tc>
          <w:tcPr>
            <w:tcW w:w="3212"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Disciplina</w:t>
            </w:r>
          </w:p>
        </w:tc>
        <w:tc>
          <w:tcPr>
            <w:tcW w:w="3213"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Docente</w:t>
            </w:r>
          </w:p>
        </w:tc>
        <w:tc>
          <w:tcPr>
            <w:tcW w:w="3233"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Firma</w:t>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3212"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13" w:type="dxa"/>
            <w:tcBorders>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3233" w:type="dxa"/>
            <w:tcBorders>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ab/>
        <w:tab/>
        <w:tab/>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Dirigente Scolastico</w:t>
        <w:tab/>
        <w:tab/>
        <w:tab/>
        <w:t>___________________________________________</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Genitori</w:t>
        <w:tab/>
        <w:tab/>
        <w:tab/>
        <w:tab/>
        <w:t>___________________________________________</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ab/>
        <w:tab/>
        <w:tab/>
        <w:t>___________________________________________</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Studente/studentessa</w:t>
        <w:tab/>
        <w:tab/>
        <w:tab/>
        <w:tab/>
        <w:t>_____________________________________</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Tecnico competente </w:t>
      </w:r>
      <w:r>
        <w:rPr>
          <w:rFonts w:eastAsia="Times New Roman" w:cs="Times New Roman"/>
          <w:b w:val="false"/>
          <w:i w:val="false"/>
          <w:caps w:val="false"/>
          <w:smallCaps w:val="false"/>
          <w:strike w:val="false"/>
          <w:dstrike w:val="false"/>
          <w:color w:val="000000"/>
          <w:position w:val="0"/>
          <w:sz w:val="21"/>
          <w:sz w:val="21"/>
          <w:szCs w:val="21"/>
          <w:u w:val="none"/>
          <w:shd w:fill="auto" w:val="clear"/>
          <w:vertAlign w:val="baseline"/>
        </w:rPr>
        <w:t>(in caso di partecipazione)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____________________________________</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gjdgxs"/>
      <w:bookmarkEnd w:id="0"/>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Data______________</w:t>
        <w:tab/>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sectPr>
      <w:footerReference w:type="default" r:id="rId4"/>
      <w:footnotePr>
        <w:numFmt w:val="decimal"/>
      </w:footnotePr>
      <w:type w:val="nextPage"/>
      <w:pgSz w:w="11906" w:h="16838"/>
      <w:pgMar w:left="1134" w:right="1134" w:gutter="0" w:header="0" w:top="1417" w:footer="708"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Noto Sans Symbols">
    <w:charset w:val="01"/>
    <w:family w:val="swiss"/>
    <w:pitch w:val="default"/>
  </w:font>
  <w:font w:name="Courier New">
    <w:charset w:val="00"/>
    <w:family w:val="roman"/>
    <w:pitch w:val="variable"/>
  </w:font>
  <w:font w:name="Noto Sans Symbol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tterinotaapidipagina"/>
        </w:rPr>
        <w:footnoteRef/>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b/>
        <w:t xml:space="preserve">Integrazione per il raggiungimento di competenze e saperi (non presenti nel curriculum dell'alunno/a) indispensabili nel percorso di studi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rPr>
    </w:lvl>
    <w:lvl w:ilvl="1">
      <w:start w:val="1"/>
      <w:numFmt w:val="bullet"/>
      <w:lvlText w:val="●"/>
      <w:lvlJc w:val="left"/>
      <w:pPr>
        <w:tabs>
          <w:tab w:val="num" w:pos="0"/>
        </w:tabs>
        <w:ind w:left="1080" w:hanging="360"/>
      </w:pPr>
      <w:rPr>
        <w:rFonts w:ascii="Noto Sans Symbols" w:hAnsi="Noto Sans Symbols" w:cs="Noto Sans Symbols" w:hint="default"/>
        <w:vertAlign w:val="baseline"/>
        <w:position w:val="0"/>
        <w:sz w:val="20"/>
      </w:rPr>
    </w:lvl>
    <w:lvl w:ilvl="2">
      <w:start w:val="1"/>
      <w:numFmt w:val="bullet"/>
      <w:lvlText w:val="●"/>
      <w:lvlJc w:val="left"/>
      <w:pPr>
        <w:tabs>
          <w:tab w:val="num" w:pos="0"/>
        </w:tabs>
        <w:ind w:left="1440" w:hanging="360"/>
      </w:pPr>
      <w:rPr>
        <w:rFonts w:ascii="Noto Sans Symbols" w:hAnsi="Noto Sans Symbols" w:cs="Noto Sans Symbols" w:hint="default"/>
        <w:vertAlign w:val="baseline"/>
        <w:position w:val="0"/>
        <w:sz w:val="20"/>
      </w:rPr>
    </w:lvl>
    <w:lvl w:ilvl="3">
      <w:start w:val="1"/>
      <w:numFmt w:val="bullet"/>
      <w:lvlText w:val="●"/>
      <w:lvlJc w:val="left"/>
      <w:pPr>
        <w:tabs>
          <w:tab w:val="num" w:pos="0"/>
        </w:tabs>
        <w:ind w:left="1800" w:hanging="360"/>
      </w:pPr>
      <w:rPr>
        <w:rFonts w:ascii="Noto Sans Symbols" w:hAnsi="Noto Sans Symbols" w:cs="Noto Sans Symbols" w:hint="default"/>
        <w:vertAlign w:val="baseline"/>
        <w:position w:val="0"/>
        <w:sz w:val="20"/>
      </w:rPr>
    </w:lvl>
    <w:lvl w:ilvl="4">
      <w:start w:val="1"/>
      <w:numFmt w:val="bullet"/>
      <w:lvlText w:val="●"/>
      <w:lvlJc w:val="left"/>
      <w:pPr>
        <w:tabs>
          <w:tab w:val="num" w:pos="0"/>
        </w:tabs>
        <w:ind w:left="2160" w:hanging="360"/>
      </w:pPr>
      <w:rPr>
        <w:rFonts w:ascii="Noto Sans Symbols" w:hAnsi="Noto Sans Symbols" w:cs="Noto Sans Symbols" w:hint="default"/>
        <w:vertAlign w:val="baseline"/>
        <w:position w:val="0"/>
        <w:sz w:val="20"/>
      </w:rPr>
    </w:lvl>
    <w:lvl w:ilvl="5">
      <w:start w:val="1"/>
      <w:numFmt w:val="bullet"/>
      <w:lvlText w:val="●"/>
      <w:lvlJc w:val="left"/>
      <w:pPr>
        <w:tabs>
          <w:tab w:val="num" w:pos="0"/>
        </w:tabs>
        <w:ind w:left="2520" w:hanging="360"/>
      </w:pPr>
      <w:rPr>
        <w:rFonts w:ascii="Noto Sans Symbols" w:hAnsi="Noto Sans Symbols" w:cs="Noto Sans Symbols" w:hint="default"/>
        <w:vertAlign w:val="baseline"/>
        <w:position w:val="0"/>
        <w:sz w:val="20"/>
      </w:rPr>
    </w:lvl>
    <w:lvl w:ilvl="6">
      <w:start w:val="1"/>
      <w:numFmt w:val="bullet"/>
      <w:lvlText w:val="●"/>
      <w:lvlJc w:val="left"/>
      <w:pPr>
        <w:tabs>
          <w:tab w:val="num" w:pos="0"/>
        </w:tabs>
        <w:ind w:left="2880" w:hanging="360"/>
      </w:pPr>
      <w:rPr>
        <w:rFonts w:ascii="Noto Sans Symbols" w:hAnsi="Noto Sans Symbols" w:cs="Noto Sans Symbols" w:hint="default"/>
        <w:vertAlign w:val="baseline"/>
        <w:position w:val="0"/>
        <w:sz w:val="20"/>
      </w:rPr>
    </w:lvl>
    <w:lvl w:ilvl="7">
      <w:start w:val="1"/>
      <w:numFmt w:val="bullet"/>
      <w:lvlText w:val="●"/>
      <w:lvlJc w:val="left"/>
      <w:pPr>
        <w:tabs>
          <w:tab w:val="num" w:pos="0"/>
        </w:tabs>
        <w:ind w:left="3240" w:hanging="360"/>
      </w:pPr>
      <w:rPr>
        <w:rFonts w:ascii="Noto Sans Symbols" w:hAnsi="Noto Sans Symbols" w:cs="Noto Sans Symbols" w:hint="default"/>
        <w:vertAlign w:val="baseline"/>
        <w:position w:val="0"/>
        <w:sz w:val="20"/>
      </w:rPr>
    </w:lvl>
    <w:lvl w:ilvl="8">
      <w:start w:val="1"/>
      <w:numFmt w:val="bullet"/>
      <w:lvlText w:val="●"/>
      <w:lvlJc w:val="left"/>
      <w:pPr>
        <w:tabs>
          <w:tab w:val="num" w:pos="0"/>
        </w:tabs>
        <w:ind w:left="3600" w:hanging="360"/>
      </w:pPr>
      <w:rPr>
        <w:rFonts w:ascii="Noto Sans Symbols" w:hAnsi="Noto Sans Symbols" w:cs="Noto Sans Symbols" w:hint="default"/>
        <w:vertAlign w:val="baseline"/>
        <w:position w:val="0"/>
        <w:sz w:val="20"/>
      </w:rPr>
    </w:lvl>
  </w:abstractNum>
  <w:abstractNum w:abstractNumId="2">
    <w:lvl w:ilvl="0">
      <w:start w:val="1"/>
      <w:numFmt w:val="decimal"/>
      <w:lvlText w:val="%1."/>
      <w:lvlJc w:val="left"/>
      <w:pPr>
        <w:tabs>
          <w:tab w:val="num" w:pos="0"/>
        </w:tabs>
        <w:ind w:left="720" w:hanging="360"/>
      </w:pPr>
      <w:rPr>
        <w:vertAlign w:val="baseline"/>
        <w:position w:val="0"/>
        <w:sz w:val="20"/>
        <w:rFonts w:ascii="Times New Roman" w:hAnsi="Times New Roman" w:eastAsia="Times New Roman" w:cs="Times New Roman"/>
      </w:rPr>
    </w:lvl>
    <w:lvl w:ilvl="1">
      <w:start w:val="1"/>
      <w:numFmt w:val="decimal"/>
      <w:lvlText w:val="%2."/>
      <w:lvlJc w:val="left"/>
      <w:pPr>
        <w:tabs>
          <w:tab w:val="num" w:pos="0"/>
        </w:tabs>
        <w:ind w:left="1080" w:hanging="360"/>
      </w:pPr>
      <w:rPr>
        <w:vertAlign w:val="baseline"/>
        <w:position w:val="0"/>
        <w:sz w:val="20"/>
        <w:rFonts w:ascii="Courier New" w:hAnsi="Courier New" w:eastAsia="Courier New" w:cs="Courier New"/>
      </w:rPr>
    </w:lvl>
    <w:lvl w:ilvl="2">
      <w:start w:val="1"/>
      <w:numFmt w:val="decimal"/>
      <w:lvlText w:val="%3."/>
      <w:lvlJc w:val="left"/>
      <w:pPr>
        <w:tabs>
          <w:tab w:val="num" w:pos="0"/>
        </w:tabs>
        <w:ind w:left="1440" w:hanging="360"/>
      </w:pPr>
      <w:rPr>
        <w:vertAlign w:val="baseline"/>
        <w:position w:val="0"/>
        <w:sz w:val="20"/>
        <w:rFonts w:ascii="Noto Sans Symbols" w:hAnsi="Noto Sans Symbols" w:eastAsia="Noto Sans Symbols" w:cs="Noto Sans Symbols"/>
      </w:rPr>
    </w:lvl>
    <w:lvl w:ilvl="3">
      <w:start w:val="1"/>
      <w:numFmt w:val="decimal"/>
      <w:lvlText w:val="%4."/>
      <w:lvlJc w:val="left"/>
      <w:pPr>
        <w:tabs>
          <w:tab w:val="num" w:pos="0"/>
        </w:tabs>
        <w:ind w:left="1800" w:hanging="360"/>
      </w:pPr>
      <w:rPr>
        <w:vertAlign w:val="baseline"/>
        <w:position w:val="0"/>
        <w:sz w:val="20"/>
        <w:rFonts w:ascii="Noto Sans Symbols" w:hAnsi="Noto Sans Symbols" w:eastAsia="Noto Sans Symbols" w:cs="Noto Sans Symbols"/>
      </w:rPr>
    </w:lvl>
    <w:lvl w:ilvl="4">
      <w:start w:val="1"/>
      <w:numFmt w:val="decimal"/>
      <w:lvlText w:val="%5."/>
      <w:lvlJc w:val="left"/>
      <w:pPr>
        <w:tabs>
          <w:tab w:val="num" w:pos="0"/>
        </w:tabs>
        <w:ind w:left="2160" w:hanging="360"/>
      </w:pPr>
      <w:rPr>
        <w:vertAlign w:val="baseline"/>
        <w:position w:val="0"/>
        <w:sz w:val="20"/>
      </w:rPr>
    </w:lvl>
    <w:lvl w:ilvl="5">
      <w:start w:val="1"/>
      <w:numFmt w:val="decimal"/>
      <w:lvlText w:val="%6."/>
      <w:lvlJc w:val="left"/>
      <w:pPr>
        <w:tabs>
          <w:tab w:val="num" w:pos="0"/>
        </w:tabs>
        <w:ind w:left="2520" w:hanging="360"/>
      </w:pPr>
      <w:rPr>
        <w:vertAlign w:val="baseline"/>
        <w:position w:val="0"/>
        <w:sz w:val="20"/>
      </w:rPr>
    </w:lvl>
    <w:lvl w:ilvl="6">
      <w:start w:val="1"/>
      <w:numFmt w:val="decimal"/>
      <w:lvlText w:val="%7."/>
      <w:lvlJc w:val="left"/>
      <w:pPr>
        <w:tabs>
          <w:tab w:val="num" w:pos="0"/>
        </w:tabs>
        <w:ind w:left="2880" w:hanging="360"/>
      </w:pPr>
      <w:rPr>
        <w:vertAlign w:val="baseline"/>
        <w:position w:val="0"/>
        <w:sz w:val="20"/>
      </w:rPr>
    </w:lvl>
    <w:lvl w:ilvl="7">
      <w:start w:val="1"/>
      <w:numFmt w:val="decimal"/>
      <w:lvlText w:val="%8."/>
      <w:lvlJc w:val="left"/>
      <w:pPr>
        <w:tabs>
          <w:tab w:val="num" w:pos="0"/>
        </w:tabs>
        <w:ind w:left="3240" w:hanging="360"/>
      </w:pPr>
      <w:rPr>
        <w:vertAlign w:val="baseline"/>
        <w:position w:val="0"/>
        <w:sz w:val="20"/>
      </w:rPr>
    </w:lvl>
    <w:lvl w:ilvl="8">
      <w:start w:val="1"/>
      <w:numFmt w:val="decimal"/>
      <w:lvlText w:val="%9."/>
      <w:lvlJc w:val="left"/>
      <w:pPr>
        <w:tabs>
          <w:tab w:val="num" w:pos="0"/>
        </w:tabs>
        <w:ind w:left="3600" w:hanging="360"/>
      </w:pPr>
      <w:rPr>
        <w:vertAlign w:val="baseline"/>
        <w:position w:val="0"/>
        <w:sz w:val="20"/>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rPr>
    </w:lvl>
    <w:lvl w:ilvl="1">
      <w:start w:val="1"/>
      <w:numFmt w:val="bullet"/>
      <w:lvlText w:val="●"/>
      <w:lvlJc w:val="left"/>
      <w:pPr>
        <w:tabs>
          <w:tab w:val="num" w:pos="0"/>
        </w:tabs>
        <w:ind w:left="1080" w:hanging="360"/>
      </w:pPr>
      <w:rPr>
        <w:rFonts w:ascii="Noto Sans Symbols" w:hAnsi="Noto Sans Symbols" w:cs="Noto Sans Symbols" w:hint="default"/>
        <w:vertAlign w:val="baseline"/>
        <w:position w:val="0"/>
        <w:sz w:val="20"/>
      </w:rPr>
    </w:lvl>
    <w:lvl w:ilvl="2">
      <w:start w:val="1"/>
      <w:numFmt w:val="bullet"/>
      <w:lvlText w:val="●"/>
      <w:lvlJc w:val="left"/>
      <w:pPr>
        <w:tabs>
          <w:tab w:val="num" w:pos="0"/>
        </w:tabs>
        <w:ind w:left="1440" w:hanging="360"/>
      </w:pPr>
      <w:rPr>
        <w:rFonts w:ascii="Noto Sans Symbols" w:hAnsi="Noto Sans Symbols" w:cs="Noto Sans Symbols" w:hint="default"/>
        <w:vertAlign w:val="baseline"/>
        <w:position w:val="0"/>
        <w:sz w:val="20"/>
      </w:rPr>
    </w:lvl>
    <w:lvl w:ilvl="3">
      <w:start w:val="1"/>
      <w:numFmt w:val="bullet"/>
      <w:lvlText w:val="●"/>
      <w:lvlJc w:val="left"/>
      <w:pPr>
        <w:tabs>
          <w:tab w:val="num" w:pos="0"/>
        </w:tabs>
        <w:ind w:left="1800" w:hanging="360"/>
      </w:pPr>
      <w:rPr>
        <w:rFonts w:ascii="Noto Sans Symbols" w:hAnsi="Noto Sans Symbols" w:cs="Noto Sans Symbols" w:hint="default"/>
        <w:vertAlign w:val="baseline"/>
        <w:position w:val="0"/>
        <w:sz w:val="20"/>
      </w:rPr>
    </w:lvl>
    <w:lvl w:ilvl="4">
      <w:start w:val="1"/>
      <w:numFmt w:val="bullet"/>
      <w:lvlText w:val="●"/>
      <w:lvlJc w:val="left"/>
      <w:pPr>
        <w:tabs>
          <w:tab w:val="num" w:pos="0"/>
        </w:tabs>
        <w:ind w:left="2160" w:hanging="360"/>
      </w:pPr>
      <w:rPr>
        <w:rFonts w:ascii="Noto Sans Symbols" w:hAnsi="Noto Sans Symbols" w:cs="Noto Sans Symbols" w:hint="default"/>
        <w:vertAlign w:val="baseline"/>
        <w:position w:val="0"/>
        <w:sz w:val="20"/>
      </w:rPr>
    </w:lvl>
    <w:lvl w:ilvl="5">
      <w:start w:val="1"/>
      <w:numFmt w:val="bullet"/>
      <w:lvlText w:val="●"/>
      <w:lvlJc w:val="left"/>
      <w:pPr>
        <w:tabs>
          <w:tab w:val="num" w:pos="0"/>
        </w:tabs>
        <w:ind w:left="2520" w:hanging="360"/>
      </w:pPr>
      <w:rPr>
        <w:rFonts w:ascii="Noto Sans Symbols" w:hAnsi="Noto Sans Symbols" w:cs="Noto Sans Symbols" w:hint="default"/>
        <w:vertAlign w:val="baseline"/>
        <w:position w:val="0"/>
        <w:sz w:val="20"/>
      </w:rPr>
    </w:lvl>
    <w:lvl w:ilvl="6">
      <w:start w:val="1"/>
      <w:numFmt w:val="bullet"/>
      <w:lvlText w:val="●"/>
      <w:lvlJc w:val="left"/>
      <w:pPr>
        <w:tabs>
          <w:tab w:val="num" w:pos="0"/>
        </w:tabs>
        <w:ind w:left="2880" w:hanging="360"/>
      </w:pPr>
      <w:rPr>
        <w:rFonts w:ascii="Noto Sans Symbols" w:hAnsi="Noto Sans Symbols" w:cs="Noto Sans Symbols" w:hint="default"/>
        <w:vertAlign w:val="baseline"/>
        <w:position w:val="0"/>
        <w:sz w:val="20"/>
      </w:rPr>
    </w:lvl>
    <w:lvl w:ilvl="7">
      <w:start w:val="1"/>
      <w:numFmt w:val="bullet"/>
      <w:lvlText w:val="●"/>
      <w:lvlJc w:val="left"/>
      <w:pPr>
        <w:tabs>
          <w:tab w:val="num" w:pos="0"/>
        </w:tabs>
        <w:ind w:left="3240" w:hanging="360"/>
      </w:pPr>
      <w:rPr>
        <w:rFonts w:ascii="Noto Sans Symbols" w:hAnsi="Noto Sans Symbols" w:cs="Noto Sans Symbols" w:hint="default"/>
        <w:vertAlign w:val="baseline"/>
        <w:position w:val="0"/>
        <w:sz w:val="20"/>
      </w:rPr>
    </w:lvl>
    <w:lvl w:ilvl="8">
      <w:start w:val="1"/>
      <w:numFmt w:val="bullet"/>
      <w:lvlText w:val="●"/>
      <w:lvlJc w:val="left"/>
      <w:pPr>
        <w:tabs>
          <w:tab w:val="num" w:pos="0"/>
        </w:tabs>
        <w:ind w:left="3600" w:hanging="360"/>
      </w:pPr>
      <w:rPr>
        <w:rFonts w:ascii="Noto Sans Symbols" w:hAnsi="Noto Sans Symbols" w:cs="Noto Sans Symbols" w:hint="default"/>
        <w:vertAlign w:val="baseline"/>
        <w:position w:val="0"/>
        <w:sz w:val="20"/>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3"/>
      <w:numFmt w:val="decimal"/>
      <w:lvlText w:val="%1."/>
      <w:lvlJc w:val="left"/>
      <w:pPr>
        <w:tabs>
          <w:tab w:val="num" w:pos="0"/>
        </w:tabs>
        <w:ind w:left="720" w:hanging="360"/>
      </w:pPr>
      <w:rPr>
        <w:vertAlign w:val="baseline"/>
        <w:position w:val="0"/>
        <w:sz w:val="20"/>
        <w:rFonts w:ascii="Noto Sans Symbols" w:hAnsi="Noto Sans Symbols" w:eastAsia="Noto Sans Symbols" w:cs="Noto Sans Symbols"/>
      </w:rPr>
    </w:lvl>
    <w:lvl w:ilvl="1">
      <w:start w:val="1"/>
      <w:numFmt w:val="decimal"/>
      <w:lvlText w:val="%2."/>
      <w:lvlJc w:val="left"/>
      <w:pPr>
        <w:tabs>
          <w:tab w:val="num" w:pos="0"/>
        </w:tabs>
        <w:ind w:left="1080" w:hanging="360"/>
      </w:pPr>
      <w:rPr>
        <w:vertAlign w:val="baseline"/>
        <w:position w:val="0"/>
        <w:sz w:val="20"/>
        <w:rFonts w:ascii="Courier New" w:hAnsi="Courier New" w:eastAsia="Courier New" w:cs="Courier New"/>
      </w:rPr>
    </w:lvl>
    <w:lvl w:ilvl="2">
      <w:start w:val="1"/>
      <w:numFmt w:val="decimal"/>
      <w:lvlText w:val="%3."/>
      <w:lvlJc w:val="left"/>
      <w:pPr>
        <w:tabs>
          <w:tab w:val="num" w:pos="0"/>
        </w:tabs>
        <w:ind w:left="1440" w:hanging="360"/>
      </w:pPr>
      <w:rPr>
        <w:vertAlign w:val="baseline"/>
        <w:position w:val="0"/>
        <w:sz w:val="20"/>
        <w:rFonts w:ascii="Noto Sans Symbols" w:hAnsi="Noto Sans Symbols" w:eastAsia="Noto Sans Symbols" w:cs="Noto Sans Symbols"/>
      </w:rPr>
    </w:lvl>
    <w:lvl w:ilvl="3">
      <w:start w:val="1"/>
      <w:numFmt w:val="decimal"/>
      <w:lvlText w:val="%4."/>
      <w:lvlJc w:val="left"/>
      <w:pPr>
        <w:tabs>
          <w:tab w:val="num" w:pos="0"/>
        </w:tabs>
        <w:ind w:left="1800" w:hanging="360"/>
      </w:pPr>
      <w:rPr>
        <w:vertAlign w:val="baseline"/>
        <w:position w:val="0"/>
        <w:sz w:val="20"/>
      </w:rPr>
    </w:lvl>
    <w:lvl w:ilvl="4">
      <w:start w:val="1"/>
      <w:numFmt w:val="decimal"/>
      <w:lvlText w:val="%5."/>
      <w:lvlJc w:val="left"/>
      <w:pPr>
        <w:tabs>
          <w:tab w:val="num" w:pos="0"/>
        </w:tabs>
        <w:ind w:left="2160" w:hanging="360"/>
      </w:pPr>
      <w:rPr>
        <w:vertAlign w:val="baseline"/>
        <w:position w:val="0"/>
        <w:sz w:val="20"/>
      </w:rPr>
    </w:lvl>
    <w:lvl w:ilvl="5">
      <w:start w:val="1"/>
      <w:numFmt w:val="decimal"/>
      <w:lvlText w:val="%6."/>
      <w:lvlJc w:val="left"/>
      <w:pPr>
        <w:tabs>
          <w:tab w:val="num" w:pos="0"/>
        </w:tabs>
        <w:ind w:left="2520" w:hanging="360"/>
      </w:pPr>
      <w:rPr>
        <w:vertAlign w:val="baseline"/>
        <w:position w:val="0"/>
        <w:sz w:val="20"/>
      </w:rPr>
    </w:lvl>
    <w:lvl w:ilvl="6">
      <w:start w:val="1"/>
      <w:numFmt w:val="decimal"/>
      <w:lvlText w:val="%7."/>
      <w:lvlJc w:val="left"/>
      <w:pPr>
        <w:tabs>
          <w:tab w:val="num" w:pos="0"/>
        </w:tabs>
        <w:ind w:left="2880" w:hanging="360"/>
      </w:pPr>
      <w:rPr>
        <w:vertAlign w:val="baseline"/>
        <w:position w:val="0"/>
        <w:sz w:val="20"/>
      </w:rPr>
    </w:lvl>
    <w:lvl w:ilvl="7">
      <w:start w:val="1"/>
      <w:numFmt w:val="decimal"/>
      <w:lvlText w:val="%8."/>
      <w:lvlJc w:val="left"/>
      <w:pPr>
        <w:tabs>
          <w:tab w:val="num" w:pos="0"/>
        </w:tabs>
        <w:ind w:left="3240" w:hanging="360"/>
      </w:pPr>
      <w:rPr>
        <w:vertAlign w:val="baseline"/>
        <w:position w:val="0"/>
        <w:sz w:val="20"/>
      </w:rPr>
    </w:lvl>
    <w:lvl w:ilvl="8">
      <w:start w:val="1"/>
      <w:numFmt w:val="decimal"/>
      <w:lvlText w:val="%9."/>
      <w:lvlJc w:val="left"/>
      <w:pPr>
        <w:tabs>
          <w:tab w:val="num" w:pos="0"/>
        </w:tabs>
        <w:ind w:left="3600" w:hanging="360"/>
      </w:pPr>
      <w:rPr>
        <w:vertAlign w:val="baseline"/>
        <w:position w:val="0"/>
        <w:sz w:val="2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Lucida Sans"/>
      <w:color w:val="auto"/>
      <w:kern w:val="0"/>
      <w:sz w:val="20"/>
      <w:szCs w:val="20"/>
      <w:lang w:val="it-IT" w:eastAsia="zh-CN"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CollegamentoInternet">
    <w:name w:val="Collegamento Internet"/>
    <w:rPr>
      <w:color w:val="000080"/>
      <w:u w:val="single"/>
      <w:lang w:val="zxx" w:eastAsia="zxx" w:bidi="zxx"/>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taapidipagina">
    <w:name w:val="Footnote Text"/>
    <w:basedOn w:val="Normal"/>
    <w:pPr/>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tg.mercurino@libero.it"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LibreOffice/7.3.5.2$Windows_X86_64 LibreOffice_project/184fe81b8c8c30d8b5082578aee2fed2ea847c01</Application>
  <AppVersion>15.0000</AppVersion>
  <Pages>5</Pages>
  <Words>825</Words>
  <Characters>5570</Characters>
  <CharactersWithSpaces>6361</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2024-09-25T16:34:04Z</dcterms:modified>
  <cp:revision>1</cp:revision>
  <dc:subject/>
  <dc:title/>
</cp:coreProperties>
</file>